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684" w:rsidRPr="00A4517C" w:rsidRDefault="00AF20AD" w:rsidP="00A4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40"/>
          <w:szCs w:val="40"/>
          <w:lang w:val="en-US"/>
        </w:rPr>
      </w:pPr>
      <w:proofErr w:type="spellStart"/>
      <w:r>
        <w:rPr>
          <w:b/>
          <w:sz w:val="40"/>
          <w:szCs w:val="40"/>
          <w:lang w:val="en-US"/>
        </w:rPr>
        <w:t>Liste</w:t>
      </w:r>
      <w:proofErr w:type="spellEnd"/>
      <w:r>
        <w:rPr>
          <w:b/>
          <w:sz w:val="40"/>
          <w:szCs w:val="40"/>
          <w:lang w:val="en-US"/>
        </w:rPr>
        <w:t xml:space="preserve"> de lectures</w:t>
      </w:r>
    </w:p>
    <w:p w:rsidR="004A3684" w:rsidRDefault="004A3684" w:rsidP="00C5342A">
      <w:pPr>
        <w:spacing w:after="0"/>
        <w:rPr>
          <w:b/>
          <w:lang w:val="en-US"/>
        </w:rPr>
      </w:pPr>
    </w:p>
    <w:p w:rsidR="004A3684" w:rsidRDefault="004A3684" w:rsidP="00C5342A">
      <w:pPr>
        <w:spacing w:after="0"/>
        <w:rPr>
          <w:b/>
          <w:lang w:val="en-US"/>
        </w:rPr>
      </w:pPr>
    </w:p>
    <w:p w:rsidR="001240B9" w:rsidRPr="00A4517C" w:rsidRDefault="00AF20AD" w:rsidP="00C5342A">
      <w:pPr>
        <w:spacing w:after="0"/>
        <w:rPr>
          <w:b/>
          <w:u w:val="single"/>
          <w:lang w:val="en-US"/>
        </w:rPr>
      </w:pPr>
      <w:r>
        <w:rPr>
          <w:b/>
          <w:u w:val="single"/>
          <w:lang w:val="en-US"/>
        </w:rPr>
        <w:t>Articles</w:t>
      </w:r>
    </w:p>
    <w:p w:rsidR="00506150" w:rsidRDefault="00A44171" w:rsidP="00AF20AD">
      <w:pPr>
        <w:pStyle w:val="ListParagraph"/>
        <w:numPr>
          <w:ilvl w:val="0"/>
          <w:numId w:val="3"/>
        </w:numPr>
        <w:spacing w:after="0"/>
        <w:rPr>
          <w:lang w:val="en-US"/>
        </w:rPr>
      </w:pPr>
      <w:r>
        <w:rPr>
          <w:lang w:val="en-US"/>
        </w:rPr>
        <w:t>“</w:t>
      </w:r>
      <w:r w:rsidR="00AF20AD">
        <w:rPr>
          <w:lang w:val="en-US"/>
        </w:rPr>
        <w:t>This is PFM</w:t>
      </w:r>
      <w:r>
        <w:rPr>
          <w:lang w:val="en-US"/>
        </w:rPr>
        <w:t>”</w:t>
      </w:r>
      <w:r w:rsidR="00AF20AD">
        <w:rPr>
          <w:lang w:val="en-US"/>
        </w:rPr>
        <w:t xml:space="preserve">, </w:t>
      </w:r>
      <w:r w:rsidR="00AF20AD" w:rsidRPr="00AF20AD">
        <w:rPr>
          <w:lang w:val="en-US"/>
        </w:rPr>
        <w:t>Center for International Development</w:t>
      </w:r>
      <w:r w:rsidR="00AF20AD">
        <w:rPr>
          <w:lang w:val="en-US"/>
        </w:rPr>
        <w:t xml:space="preserve"> </w:t>
      </w:r>
      <w:r w:rsidR="00AF20AD" w:rsidRPr="00AF20AD">
        <w:rPr>
          <w:lang w:val="en-US"/>
        </w:rPr>
        <w:t>at Harvard University</w:t>
      </w:r>
    </w:p>
    <w:p w:rsidR="00AF20AD" w:rsidRDefault="00097D0D" w:rsidP="00AF20AD">
      <w:pPr>
        <w:pStyle w:val="ListParagraph"/>
        <w:spacing w:after="0"/>
        <w:rPr>
          <w:lang w:val="en-US"/>
        </w:rPr>
      </w:pPr>
      <w:hyperlink r:id="rId5" w:history="1">
        <w:r w:rsidR="00AF20AD" w:rsidRPr="00302B03">
          <w:rPr>
            <w:rStyle w:val="Hyperlink"/>
            <w:lang w:val="en-US"/>
          </w:rPr>
          <w:t>https://www.hks.harvard.edu/content/download/69282/1249938/version/1/file/285_Andrews_This+is+PFM.pdf</w:t>
        </w:r>
      </w:hyperlink>
      <w:r w:rsidR="00AF20AD">
        <w:rPr>
          <w:lang w:val="en-US"/>
        </w:rPr>
        <w:t xml:space="preserve"> </w:t>
      </w:r>
    </w:p>
    <w:p w:rsidR="00AF20AD" w:rsidRDefault="00A44171" w:rsidP="00AF20AD">
      <w:pPr>
        <w:pStyle w:val="ListParagraph"/>
        <w:numPr>
          <w:ilvl w:val="0"/>
          <w:numId w:val="3"/>
        </w:numPr>
        <w:spacing w:after="0"/>
      </w:pPr>
      <w:r>
        <w:t>« </w:t>
      </w:r>
      <w:r w:rsidR="00AF20AD" w:rsidRPr="00AF20AD">
        <w:t>Une comparaison entre deux systèmes de gestion des dépenses publiques en Afrique</w:t>
      </w:r>
      <w:r>
        <w:t> »</w:t>
      </w:r>
      <w:r w:rsidR="00AF20AD">
        <w:t>, OCDE</w:t>
      </w:r>
    </w:p>
    <w:p w:rsidR="0096510B" w:rsidRDefault="00097D0D" w:rsidP="0096510B">
      <w:pPr>
        <w:pStyle w:val="ListParagraph"/>
        <w:spacing w:after="0"/>
      </w:pPr>
      <w:hyperlink r:id="rId6" w:anchor="page1" w:history="1">
        <w:r w:rsidR="0096510B" w:rsidRPr="00467B21">
          <w:rPr>
            <w:rStyle w:val="Hyperlink"/>
          </w:rPr>
          <w:t>http://www.keepeek.com/Digital-Asset-Management/oecd/governance/une-comparaison-entre-deux-systemes-de-gestion-des-depenses-publiques-en-afrique_budget-v3-art15-fr#.WD1FQ7IrKcM#page1</w:t>
        </w:r>
      </w:hyperlink>
      <w:r w:rsidR="0096510B">
        <w:t xml:space="preserve"> </w:t>
      </w:r>
      <w:r w:rsidR="0096510B" w:rsidRPr="0096510B">
        <w:t xml:space="preserve"> </w:t>
      </w:r>
      <w:r w:rsidR="0096510B">
        <w:t xml:space="preserve"> </w:t>
      </w:r>
    </w:p>
    <w:p w:rsidR="00AF20AD" w:rsidRDefault="00A44171" w:rsidP="0096510B">
      <w:pPr>
        <w:pStyle w:val="ListParagraph"/>
        <w:numPr>
          <w:ilvl w:val="0"/>
          <w:numId w:val="3"/>
        </w:numPr>
        <w:spacing w:after="0"/>
      </w:pPr>
      <w:r>
        <w:t>« </w:t>
      </w:r>
      <w:r w:rsidR="00AF20AD" w:rsidRPr="00AF20AD">
        <w:t>Caractéristiques et fonctions des institutions suprêmes de</w:t>
      </w:r>
      <w:r w:rsidR="00AF20AD">
        <w:t xml:space="preserve"> </w:t>
      </w:r>
      <w:r w:rsidR="00AF20AD" w:rsidRPr="00AF20AD">
        <w:t>contrôle financier</w:t>
      </w:r>
      <w:r>
        <w:t> »</w:t>
      </w:r>
      <w:r w:rsidR="00AF20AD">
        <w:t>, Banque Mondiale</w:t>
      </w:r>
    </w:p>
    <w:p w:rsidR="00AF20AD" w:rsidRDefault="00097D0D" w:rsidP="00AF20AD">
      <w:pPr>
        <w:pStyle w:val="ListParagraph"/>
        <w:spacing w:after="0"/>
      </w:pPr>
      <w:hyperlink r:id="rId7" w:history="1">
        <w:r w:rsidR="00AF20AD" w:rsidRPr="00302B03">
          <w:rPr>
            <w:rStyle w:val="Hyperlink"/>
          </w:rPr>
          <w:t>http://documents.banquemondiale.org/curated/fr/749181467990319835/pdf/24812findingsfr208.pdf</w:t>
        </w:r>
      </w:hyperlink>
    </w:p>
    <w:p w:rsidR="00AF20AD" w:rsidRDefault="00A44171" w:rsidP="00AF20AD">
      <w:pPr>
        <w:pStyle w:val="ListParagraph"/>
        <w:numPr>
          <w:ilvl w:val="0"/>
          <w:numId w:val="3"/>
        </w:numPr>
        <w:spacing w:after="0"/>
      </w:pPr>
      <w:r>
        <w:t>« </w:t>
      </w:r>
      <w:r w:rsidR="00AF20AD" w:rsidRPr="00AF20AD">
        <w:t>Cadre des Dépenses à Moyen Terme (CDMT)</w:t>
      </w:r>
      <w:r>
        <w:t> »</w:t>
      </w:r>
      <w:r w:rsidR="00AF20AD">
        <w:t>, Daniel Tommasi</w:t>
      </w:r>
    </w:p>
    <w:p w:rsidR="00AF20AD" w:rsidRDefault="00A44171" w:rsidP="00AF20AD">
      <w:pPr>
        <w:pStyle w:val="ListParagraph"/>
        <w:numPr>
          <w:ilvl w:val="0"/>
          <w:numId w:val="3"/>
        </w:numPr>
        <w:spacing w:after="0"/>
      </w:pPr>
      <w:r>
        <w:t>« R</w:t>
      </w:r>
      <w:r w:rsidR="00AF20AD">
        <w:t>éformes de l’administration du revenu – tendances et développements récents dans la région d’</w:t>
      </w:r>
      <w:proofErr w:type="spellStart"/>
      <w:r w:rsidR="00AF20AD">
        <w:t>Afritac</w:t>
      </w:r>
      <w:proofErr w:type="spellEnd"/>
      <w:r w:rsidR="00AF20AD">
        <w:t xml:space="preserve"> et de l’Est</w:t>
      </w:r>
      <w:r>
        <w:t xml:space="preserve"> », East </w:t>
      </w:r>
      <w:proofErr w:type="spellStart"/>
      <w:r>
        <w:t>Afritac</w:t>
      </w:r>
      <w:proofErr w:type="spellEnd"/>
    </w:p>
    <w:p w:rsidR="00AF20AD" w:rsidRPr="00AF20AD" w:rsidRDefault="00A44171" w:rsidP="00131807">
      <w:pPr>
        <w:pStyle w:val="ListParagraph"/>
        <w:numPr>
          <w:ilvl w:val="0"/>
          <w:numId w:val="3"/>
        </w:numPr>
        <w:spacing w:after="0"/>
      </w:pPr>
      <w:r>
        <w:t>« </w:t>
      </w:r>
      <w:r w:rsidR="00AF20AD" w:rsidRPr="00AF20AD">
        <w:t xml:space="preserve">Public Financial Management  </w:t>
      </w:r>
      <w:proofErr w:type="spellStart"/>
      <w:r w:rsidR="00AF20AD" w:rsidRPr="00AF20AD">
        <w:t>Technical</w:t>
      </w:r>
      <w:proofErr w:type="spellEnd"/>
      <w:r w:rsidR="00AF20AD" w:rsidRPr="00AF20AD">
        <w:t xml:space="preserve"> Guidance Note</w:t>
      </w:r>
      <w:r>
        <w:t> »</w:t>
      </w:r>
      <w:r w:rsidR="00AF20AD">
        <w:t>,</w:t>
      </w:r>
      <w:r w:rsidR="00AF20AD" w:rsidRPr="00AF20AD">
        <w:t xml:space="preserve"> Fiscal Affairs Department</w:t>
      </w:r>
      <w:r w:rsidR="00AF20AD">
        <w:t xml:space="preserve"> IMF</w:t>
      </w:r>
      <w:r w:rsidR="009B39C3">
        <w:t xml:space="preserve">, </w:t>
      </w:r>
      <w:r w:rsidR="009B39C3" w:rsidRPr="009B39C3">
        <w:t xml:space="preserve">Ian </w:t>
      </w:r>
      <w:proofErr w:type="spellStart"/>
      <w:r w:rsidR="009B39C3" w:rsidRPr="009B39C3">
        <w:t>Lienert</w:t>
      </w:r>
      <w:proofErr w:type="spellEnd"/>
      <w:r w:rsidR="00AF20AD">
        <w:t xml:space="preserve"> </w:t>
      </w:r>
      <w:hyperlink r:id="rId8" w:history="1">
        <w:r w:rsidR="00131807" w:rsidRPr="00467B21">
          <w:rPr>
            <w:rStyle w:val="Hyperlink"/>
          </w:rPr>
          <w:t>http://citeseerx.ist.psu.edu/viewdoc/download?doi=10.1.1.521.5096&amp;rep=rep1&amp;type=pdf</w:t>
        </w:r>
      </w:hyperlink>
      <w:r w:rsidR="00131807">
        <w:t xml:space="preserve"> </w:t>
      </w:r>
    </w:p>
    <w:p w:rsidR="00506150" w:rsidRPr="00AF20AD" w:rsidRDefault="00506150" w:rsidP="00C5342A">
      <w:pPr>
        <w:spacing w:after="0"/>
      </w:pPr>
    </w:p>
    <w:p w:rsidR="00506150" w:rsidRPr="00131807" w:rsidRDefault="00AF20AD" w:rsidP="00C5342A">
      <w:pPr>
        <w:spacing w:after="0"/>
        <w:rPr>
          <w:b/>
          <w:u w:val="single"/>
        </w:rPr>
      </w:pPr>
      <w:r w:rsidRPr="00131807">
        <w:rPr>
          <w:b/>
          <w:u w:val="single"/>
        </w:rPr>
        <w:t>Manuels</w:t>
      </w:r>
    </w:p>
    <w:p w:rsidR="00506150" w:rsidRPr="00131807" w:rsidRDefault="00506150" w:rsidP="00C5342A">
      <w:pPr>
        <w:spacing w:after="0"/>
      </w:pPr>
    </w:p>
    <w:p w:rsidR="00097D0D" w:rsidRDefault="00097D0D" w:rsidP="00852D11">
      <w:pPr>
        <w:pStyle w:val="ListParagraph"/>
        <w:numPr>
          <w:ilvl w:val="0"/>
          <w:numId w:val="4"/>
        </w:numPr>
        <w:spacing w:after="0" w:line="240" w:lineRule="auto"/>
        <w:ind w:left="709" w:hanging="283"/>
      </w:pPr>
      <w:r>
        <w:t>Cadre d’évaluation de la gestion des finances publiques</w:t>
      </w:r>
      <w:r>
        <w:t xml:space="preserve">, </w:t>
      </w:r>
      <w:r>
        <w:t>PEFA</w:t>
      </w:r>
      <w:r>
        <w:t xml:space="preserve">, </w:t>
      </w:r>
      <w:bookmarkStart w:id="0" w:name="_GoBack"/>
      <w:bookmarkEnd w:id="0"/>
      <w:r>
        <w:t>Février 2016</w:t>
      </w:r>
    </w:p>
    <w:p w:rsidR="00097D0D" w:rsidRDefault="00097D0D" w:rsidP="00097D0D">
      <w:pPr>
        <w:pStyle w:val="ListParagraph"/>
        <w:spacing w:after="0" w:line="240" w:lineRule="auto"/>
        <w:ind w:left="709"/>
      </w:pPr>
      <w:hyperlink r:id="rId9" w:history="1">
        <w:r w:rsidRPr="00710B60">
          <w:rPr>
            <w:rStyle w:val="Hyperlink"/>
          </w:rPr>
          <w:t>https://pefa.org/sites/default/files/PEFA%20Framework_French.pdf</w:t>
        </w:r>
      </w:hyperlink>
      <w:r>
        <w:t xml:space="preserve"> </w:t>
      </w:r>
    </w:p>
    <w:p w:rsidR="00852D11" w:rsidRDefault="00852D11" w:rsidP="00852D11">
      <w:pPr>
        <w:pStyle w:val="ListParagraph"/>
        <w:numPr>
          <w:ilvl w:val="0"/>
          <w:numId w:val="4"/>
        </w:numPr>
        <w:spacing w:after="0" w:line="240" w:lineRule="auto"/>
        <w:ind w:left="709" w:hanging="283"/>
      </w:pPr>
      <w:r>
        <w:t>« </w:t>
      </w:r>
      <w:r w:rsidRPr="00852D11">
        <w:t>Les pratiques de pointe en management public</w:t>
      </w:r>
      <w:r>
        <w:t> »</w:t>
      </w:r>
      <w:r w:rsidR="00E1567C">
        <w:t>, Banque Mondiale</w:t>
      </w:r>
    </w:p>
    <w:p w:rsidR="00B6331D" w:rsidRDefault="00B6331D" w:rsidP="00585126">
      <w:pPr>
        <w:spacing w:after="0" w:line="240" w:lineRule="auto"/>
        <w:ind w:firstLine="708"/>
      </w:pPr>
      <w:hyperlink r:id="rId10" w:history="1">
        <w:r w:rsidRPr="00467B21">
          <w:rPr>
            <w:rStyle w:val="Hyperlink"/>
          </w:rPr>
          <w:t>http://213.154.74.164/invenio//record/6195/files/manuel.pdf</w:t>
        </w:r>
      </w:hyperlink>
      <w:r>
        <w:t xml:space="preserve"> </w:t>
      </w:r>
    </w:p>
    <w:p w:rsidR="00852D11" w:rsidRDefault="00852D11" w:rsidP="00852D11">
      <w:pPr>
        <w:pStyle w:val="ListParagraph"/>
        <w:numPr>
          <w:ilvl w:val="0"/>
          <w:numId w:val="4"/>
        </w:numPr>
        <w:spacing w:after="0" w:line="240" w:lineRule="auto"/>
        <w:ind w:left="709" w:hanging="283"/>
      </w:pPr>
      <w:r>
        <w:t>« </w:t>
      </w:r>
      <w:r w:rsidRPr="00852D11">
        <w:t>Manuel sur la transparence</w:t>
      </w:r>
      <w:r w:rsidR="006802E0">
        <w:t xml:space="preserve"> </w:t>
      </w:r>
      <w:r w:rsidRPr="00852D11">
        <w:t>en matière de finances publiques</w:t>
      </w:r>
      <w:r>
        <w:t> »</w:t>
      </w:r>
      <w:r w:rsidR="00E1567C">
        <w:t>,</w:t>
      </w:r>
      <w:r>
        <w:t xml:space="preserve"> FMI</w:t>
      </w:r>
    </w:p>
    <w:p w:rsidR="00852D11" w:rsidRDefault="00852D11" w:rsidP="00852D11">
      <w:pPr>
        <w:pStyle w:val="ListParagraph"/>
        <w:numPr>
          <w:ilvl w:val="0"/>
          <w:numId w:val="4"/>
        </w:numPr>
        <w:spacing w:after="0" w:line="240" w:lineRule="auto"/>
        <w:ind w:left="709" w:hanging="283"/>
      </w:pPr>
      <w:r>
        <w:t>« </w:t>
      </w:r>
      <w:r w:rsidRPr="00852D11">
        <w:t>Gestion des dépenses publiques dans les pays en développement</w:t>
      </w:r>
      <w:r>
        <w:t> », Daniel Tommasi</w:t>
      </w:r>
    </w:p>
    <w:p w:rsidR="003D5627" w:rsidRDefault="00097D0D" w:rsidP="003D5627">
      <w:pPr>
        <w:pStyle w:val="ListParagraph"/>
        <w:spacing w:after="0" w:line="240" w:lineRule="auto"/>
        <w:ind w:left="709"/>
      </w:pPr>
      <w:hyperlink r:id="rId11" w:history="1">
        <w:r w:rsidR="003D5627" w:rsidRPr="00467B21">
          <w:rPr>
            <w:rStyle w:val="Hyperlink"/>
          </w:rPr>
          <w:t>http://www.afd.fr/jahia/webdav/site/afd/shared/PUBLICATIONS/RECHERCHE/Scientifiques/A-savoir/02-A-Savoir.pdf</w:t>
        </w:r>
      </w:hyperlink>
      <w:r w:rsidR="003D5627">
        <w:t xml:space="preserve"> </w:t>
      </w:r>
    </w:p>
    <w:p w:rsidR="003D5627" w:rsidRDefault="005D294C" w:rsidP="00852D11">
      <w:pPr>
        <w:pStyle w:val="ListParagraph"/>
        <w:numPr>
          <w:ilvl w:val="0"/>
          <w:numId w:val="4"/>
        </w:numPr>
        <w:spacing w:after="0" w:line="240" w:lineRule="auto"/>
        <w:ind w:left="709" w:hanging="283"/>
      </w:pPr>
      <w:r>
        <w:t>« Manuel de statistiques de finances publiques 2001 », FMI</w:t>
      </w:r>
    </w:p>
    <w:p w:rsidR="00E03855" w:rsidRDefault="00097D0D" w:rsidP="00E03855">
      <w:pPr>
        <w:pStyle w:val="ListParagraph"/>
        <w:spacing w:after="0" w:line="240" w:lineRule="auto"/>
        <w:ind w:left="709"/>
      </w:pPr>
      <w:hyperlink r:id="rId12" w:history="1">
        <w:r w:rsidR="005D294C" w:rsidRPr="00467B21">
          <w:rPr>
            <w:rStyle w:val="Hyperlink"/>
          </w:rPr>
          <w:t>https://www.imf.org/external/pubs/ft/gfs/manual/fra/pdf/all.pdf</w:t>
        </w:r>
      </w:hyperlink>
      <w:r w:rsidR="005D294C">
        <w:t xml:space="preserve"> </w:t>
      </w:r>
    </w:p>
    <w:p w:rsidR="005D294C" w:rsidRDefault="00E03855" w:rsidP="00E03855">
      <w:pPr>
        <w:pStyle w:val="ListParagraph"/>
        <w:numPr>
          <w:ilvl w:val="0"/>
          <w:numId w:val="4"/>
        </w:numPr>
        <w:spacing w:after="0" w:line="240" w:lineRule="auto"/>
        <w:ind w:left="709" w:hanging="283"/>
      </w:pPr>
      <w:r>
        <w:t>« </w:t>
      </w:r>
      <w:r w:rsidRPr="00E03855">
        <w:t xml:space="preserve">Guidelines for Public </w:t>
      </w:r>
      <w:proofErr w:type="spellStart"/>
      <w:r w:rsidRPr="00E03855">
        <w:t>Expenditure</w:t>
      </w:r>
      <w:proofErr w:type="spellEnd"/>
      <w:r w:rsidRPr="00E03855">
        <w:t xml:space="preserve"> Management</w:t>
      </w:r>
      <w:r>
        <w:t> »,</w:t>
      </w:r>
      <w:r w:rsidRPr="00E03855">
        <w:t xml:space="preserve"> FMI</w:t>
      </w:r>
    </w:p>
    <w:p w:rsidR="00E03855" w:rsidRDefault="00097D0D" w:rsidP="00E03855">
      <w:pPr>
        <w:pStyle w:val="ListParagraph"/>
        <w:spacing w:after="0" w:line="240" w:lineRule="auto"/>
        <w:ind w:left="709"/>
      </w:pPr>
      <w:hyperlink r:id="rId13" w:history="1">
        <w:r w:rsidR="00E03855" w:rsidRPr="00467B21">
          <w:rPr>
            <w:rStyle w:val="Hyperlink"/>
          </w:rPr>
          <w:t>https://www.imf.org/external/pubs/ft/expend/</w:t>
        </w:r>
      </w:hyperlink>
      <w:r w:rsidR="00E03855">
        <w:t xml:space="preserve"> </w:t>
      </w:r>
    </w:p>
    <w:p w:rsidR="00074F9B" w:rsidRDefault="00074F9B" w:rsidP="00074F9B">
      <w:pPr>
        <w:pStyle w:val="ListParagraph"/>
        <w:numPr>
          <w:ilvl w:val="0"/>
          <w:numId w:val="4"/>
        </w:numPr>
        <w:spacing w:after="0" w:line="240" w:lineRule="auto"/>
        <w:ind w:left="709" w:hanging="283"/>
        <w:rPr>
          <w:lang w:val="en-US"/>
        </w:rPr>
      </w:pPr>
      <w:r>
        <w:rPr>
          <w:lang w:val="en-US"/>
        </w:rPr>
        <w:t>“</w:t>
      </w:r>
      <w:r w:rsidRPr="00074F9B">
        <w:rPr>
          <w:lang w:val="en-US"/>
        </w:rPr>
        <w:t>Managing Public Expenditure</w:t>
      </w:r>
      <w:r>
        <w:rPr>
          <w:lang w:val="en-US"/>
        </w:rPr>
        <w:t xml:space="preserve">- </w:t>
      </w:r>
      <w:r w:rsidRPr="00074F9B">
        <w:rPr>
          <w:lang w:val="en-US"/>
        </w:rPr>
        <w:t>A Reference Book for Transition Countries</w:t>
      </w:r>
      <w:r>
        <w:rPr>
          <w:lang w:val="en-US"/>
        </w:rPr>
        <w:t xml:space="preserve">”, </w:t>
      </w:r>
      <w:r w:rsidRPr="00074F9B">
        <w:rPr>
          <w:lang w:val="en-US"/>
        </w:rPr>
        <w:t>Edited by Richard Allen and Daniel Tommasi</w:t>
      </w:r>
    </w:p>
    <w:p w:rsidR="00074F9B" w:rsidRDefault="00097D0D" w:rsidP="00074F9B">
      <w:pPr>
        <w:pStyle w:val="ListParagraph"/>
        <w:spacing w:after="0" w:line="240" w:lineRule="auto"/>
        <w:ind w:left="709"/>
        <w:rPr>
          <w:lang w:val="en-US"/>
        </w:rPr>
      </w:pPr>
      <w:hyperlink r:id="rId14" w:history="1">
        <w:r w:rsidR="00074F9B" w:rsidRPr="00467B21">
          <w:rPr>
            <w:rStyle w:val="Hyperlink"/>
            <w:lang w:val="en-US"/>
          </w:rPr>
          <w:t>http://www1.worldbank.org/publicsector/pe/oecdpemhandbook.pdf</w:t>
        </w:r>
      </w:hyperlink>
      <w:r w:rsidR="00074F9B">
        <w:rPr>
          <w:lang w:val="en-US"/>
        </w:rPr>
        <w:t xml:space="preserve"> </w:t>
      </w:r>
    </w:p>
    <w:p w:rsidR="00097D0D" w:rsidRPr="00074F9B" w:rsidRDefault="00097D0D" w:rsidP="00074F9B">
      <w:pPr>
        <w:pStyle w:val="ListParagraph"/>
        <w:spacing w:after="0" w:line="240" w:lineRule="auto"/>
        <w:ind w:left="709"/>
        <w:rPr>
          <w:lang w:val="en-US"/>
        </w:rPr>
      </w:pPr>
    </w:p>
    <w:sectPr w:rsidR="00097D0D" w:rsidRPr="00074F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10FB8"/>
    <w:multiLevelType w:val="hybridMultilevel"/>
    <w:tmpl w:val="1D664702"/>
    <w:lvl w:ilvl="0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0B1EE2"/>
    <w:multiLevelType w:val="hybridMultilevel"/>
    <w:tmpl w:val="DDD85AB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B0C89"/>
    <w:multiLevelType w:val="hybridMultilevel"/>
    <w:tmpl w:val="9020BFB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65067"/>
    <w:multiLevelType w:val="hybridMultilevel"/>
    <w:tmpl w:val="AFDC32F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150"/>
    <w:rsid w:val="00074F9B"/>
    <w:rsid w:val="00097D0D"/>
    <w:rsid w:val="001172F3"/>
    <w:rsid w:val="001240B9"/>
    <w:rsid w:val="00131807"/>
    <w:rsid w:val="00150615"/>
    <w:rsid w:val="00243FC3"/>
    <w:rsid w:val="00325021"/>
    <w:rsid w:val="003B103E"/>
    <w:rsid w:val="003D5627"/>
    <w:rsid w:val="003D7154"/>
    <w:rsid w:val="0040034E"/>
    <w:rsid w:val="00432FE2"/>
    <w:rsid w:val="00470A5B"/>
    <w:rsid w:val="004A3684"/>
    <w:rsid w:val="004C0A14"/>
    <w:rsid w:val="00506150"/>
    <w:rsid w:val="00585126"/>
    <w:rsid w:val="005D294C"/>
    <w:rsid w:val="0062335A"/>
    <w:rsid w:val="006802E0"/>
    <w:rsid w:val="00704583"/>
    <w:rsid w:val="00801FFA"/>
    <w:rsid w:val="00852D11"/>
    <w:rsid w:val="008574E8"/>
    <w:rsid w:val="0096510B"/>
    <w:rsid w:val="009B39C3"/>
    <w:rsid w:val="009C3EB4"/>
    <w:rsid w:val="00A25181"/>
    <w:rsid w:val="00A44171"/>
    <w:rsid w:val="00A4517C"/>
    <w:rsid w:val="00AF20AD"/>
    <w:rsid w:val="00B6331D"/>
    <w:rsid w:val="00C52D53"/>
    <w:rsid w:val="00C5342A"/>
    <w:rsid w:val="00CF2E87"/>
    <w:rsid w:val="00E03855"/>
    <w:rsid w:val="00E1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84AE17-E256-4FA6-A582-8FB989146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2FE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5021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F2E87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F2E87"/>
    <w:rPr>
      <w:rFonts w:ascii="Calibri" w:hAnsi="Calibri" w:cs="Consolas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CF2E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6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teseerx.ist.psu.edu/viewdoc/download?doi=10.1.1.521.5096&amp;rep=rep1&amp;type=pdf" TargetMode="External"/><Relationship Id="rId13" Type="http://schemas.openxmlformats.org/officeDocument/2006/relationships/hyperlink" Target="https://www.imf.org/external/pubs/ft/expend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uments.banquemondiale.org/curated/fr/749181467990319835/pdf/24812findingsfr208.pdf" TargetMode="External"/><Relationship Id="rId12" Type="http://schemas.openxmlformats.org/officeDocument/2006/relationships/hyperlink" Target="https://www.imf.org/external/pubs/ft/gfs/manual/fra/pdf/all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keepeek.com/Digital-Asset-Management/oecd/governance/une-comparaison-entre-deux-systemes-de-gestion-des-depenses-publiques-en-afrique_budget-v3-art15-fr#.WD1FQ7IrKcM" TargetMode="External"/><Relationship Id="rId11" Type="http://schemas.openxmlformats.org/officeDocument/2006/relationships/hyperlink" Target="http://www.afd.fr/jahia/webdav/site/afd/shared/PUBLICATIONS/RECHERCHE/Scientifiques/A-savoir/02-A-Savoir.pdf" TargetMode="External"/><Relationship Id="rId5" Type="http://schemas.openxmlformats.org/officeDocument/2006/relationships/hyperlink" Target="https://www.hks.harvard.edu/content/download/69282/1249938/version/1/file/285_Andrews_This+is+PFM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213.154.74.164/invenio//record/6195/files/manue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efa.org/sites/default/files/PEFA%20Framework_French.pdf" TargetMode="External"/><Relationship Id="rId14" Type="http://schemas.openxmlformats.org/officeDocument/2006/relationships/hyperlink" Target="http://www1.worldbank.org/publicsector/pe/oecdpemhandbook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466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Andric</dc:creator>
  <cp:keywords/>
  <dc:description/>
  <cp:lastModifiedBy>Florence Brosset-Heckel</cp:lastModifiedBy>
  <cp:revision>35</cp:revision>
  <dcterms:created xsi:type="dcterms:W3CDTF">2016-08-26T11:57:00Z</dcterms:created>
  <dcterms:modified xsi:type="dcterms:W3CDTF">2016-11-29T09:15:00Z</dcterms:modified>
</cp:coreProperties>
</file>